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B1" w:rsidRDefault="00272285" w:rsidP="00272285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0107B7" w:rsidRDefault="000107B7" w:rsidP="00116944">
      <w:pPr>
        <w:jc w:val="center"/>
        <w:rPr>
          <w:rFonts w:cs="B Nazanin"/>
          <w:b/>
          <w:bCs/>
          <w:sz w:val="28"/>
          <w:szCs w:val="28"/>
        </w:rPr>
      </w:pPr>
      <w:r w:rsidRPr="000107B7">
        <w:rPr>
          <w:rFonts w:cs="B Nazanin" w:hint="cs"/>
          <w:b/>
          <w:bCs/>
          <w:sz w:val="28"/>
          <w:szCs w:val="28"/>
          <w:rtl/>
        </w:rPr>
        <w:t xml:space="preserve">برنامه </w:t>
      </w:r>
      <w:r w:rsidR="002E76BD">
        <w:rPr>
          <w:rFonts w:cs="B Nazanin" w:hint="cs"/>
          <w:b/>
          <w:bCs/>
          <w:sz w:val="28"/>
          <w:szCs w:val="28"/>
          <w:rtl/>
        </w:rPr>
        <w:t>ترم سوم</w:t>
      </w:r>
      <w:r w:rsidRPr="000107B7">
        <w:rPr>
          <w:rFonts w:cs="B Nazanin" w:hint="cs"/>
          <w:b/>
          <w:bCs/>
          <w:sz w:val="28"/>
          <w:szCs w:val="28"/>
          <w:rtl/>
        </w:rPr>
        <w:t xml:space="preserve">- رشته کارشناسی تغذیه ورودی </w:t>
      </w:r>
      <w:r w:rsidR="004C63A1">
        <w:rPr>
          <w:rFonts w:cs="B Nazanin" w:hint="cs"/>
          <w:b/>
          <w:bCs/>
          <w:sz w:val="28"/>
          <w:szCs w:val="28"/>
          <w:rtl/>
        </w:rPr>
        <w:t>140</w:t>
      </w:r>
      <w:r w:rsidR="00116944">
        <w:rPr>
          <w:rFonts w:cs="B Nazanin" w:hint="cs"/>
          <w:b/>
          <w:bCs/>
          <w:sz w:val="28"/>
          <w:szCs w:val="28"/>
          <w:rtl/>
        </w:rPr>
        <w:t>3</w:t>
      </w:r>
    </w:p>
    <w:tbl>
      <w:tblPr>
        <w:tblStyle w:val="TableGrid"/>
        <w:tblpPr w:leftFromText="180" w:rightFromText="180" w:vertAnchor="page" w:horzAnchor="margin" w:tblpY="3031"/>
        <w:bidiVisual/>
        <w:tblW w:w="14098" w:type="dxa"/>
        <w:tblLook w:val="04A0" w:firstRow="1" w:lastRow="0" w:firstColumn="1" w:lastColumn="0" w:noHBand="0" w:noVBand="1"/>
      </w:tblPr>
      <w:tblGrid>
        <w:gridCol w:w="1609"/>
        <w:gridCol w:w="2675"/>
        <w:gridCol w:w="2755"/>
        <w:gridCol w:w="2533"/>
        <w:gridCol w:w="2460"/>
        <w:gridCol w:w="2066"/>
      </w:tblGrid>
      <w:tr w:rsidR="00145BAD" w:rsidRPr="000107B7" w:rsidTr="00116944">
        <w:trPr>
          <w:trHeight w:val="328"/>
        </w:trPr>
        <w:tc>
          <w:tcPr>
            <w:tcW w:w="1609" w:type="dxa"/>
            <w:shd w:val="clear" w:color="auto" w:fill="D9D9D9" w:themeFill="background1" w:themeFillShade="D9"/>
          </w:tcPr>
          <w:p w:rsidR="00145BAD" w:rsidRPr="000107B7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:rsidR="00145BAD" w:rsidRPr="000107B7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2755" w:type="dxa"/>
            <w:shd w:val="clear" w:color="auto" w:fill="D9D9D9" w:themeFill="background1" w:themeFillShade="D9"/>
          </w:tcPr>
          <w:p w:rsidR="00145BAD" w:rsidRPr="000107B7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10-12</w:t>
            </w:r>
          </w:p>
        </w:tc>
        <w:tc>
          <w:tcPr>
            <w:tcW w:w="2533" w:type="dxa"/>
            <w:shd w:val="clear" w:color="auto" w:fill="D9D9D9" w:themeFill="background1" w:themeFillShade="D9"/>
          </w:tcPr>
          <w:p w:rsidR="00145BAD" w:rsidRPr="000107B7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13-15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:rsidR="00145BAD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15-17</w:t>
            </w:r>
          </w:p>
        </w:tc>
        <w:tc>
          <w:tcPr>
            <w:tcW w:w="2066" w:type="dxa"/>
            <w:shd w:val="clear" w:color="auto" w:fill="D9D9D9" w:themeFill="background1" w:themeFillShade="D9"/>
          </w:tcPr>
          <w:p w:rsidR="00145BAD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18-20</w:t>
            </w:r>
          </w:p>
        </w:tc>
      </w:tr>
      <w:tr w:rsidR="00145BAD" w:rsidRPr="000107B7" w:rsidTr="00116944">
        <w:trPr>
          <w:trHeight w:val="334"/>
        </w:trPr>
        <w:tc>
          <w:tcPr>
            <w:tcW w:w="1609" w:type="dxa"/>
            <w:shd w:val="clear" w:color="auto" w:fill="D9D9D9" w:themeFill="background1" w:themeFillShade="D9"/>
          </w:tcPr>
          <w:p w:rsidR="00145BAD" w:rsidRPr="000107B7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675" w:type="dxa"/>
          </w:tcPr>
          <w:p w:rsidR="00145BAD" w:rsidRPr="00116944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>تغذیه اساسی 2</w:t>
            </w:r>
          </w:p>
        </w:tc>
        <w:tc>
          <w:tcPr>
            <w:tcW w:w="2755" w:type="dxa"/>
          </w:tcPr>
          <w:p w:rsidR="00145BAD" w:rsidRPr="00116944" w:rsidRDefault="00CE3F07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>شیمی مواد غذایی (عملی)</w:t>
            </w:r>
          </w:p>
        </w:tc>
        <w:tc>
          <w:tcPr>
            <w:tcW w:w="2533" w:type="dxa"/>
          </w:tcPr>
          <w:p w:rsidR="00145BAD" w:rsidRPr="00D436E0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0" w:type="dxa"/>
          </w:tcPr>
          <w:p w:rsidR="00145BAD" w:rsidRPr="00D436E0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6" w:type="dxa"/>
          </w:tcPr>
          <w:p w:rsidR="00145BAD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5BAD" w:rsidRPr="000107B7" w:rsidTr="00116944">
        <w:trPr>
          <w:trHeight w:val="308"/>
        </w:trPr>
        <w:tc>
          <w:tcPr>
            <w:tcW w:w="1609" w:type="dxa"/>
            <w:shd w:val="clear" w:color="auto" w:fill="D9D9D9" w:themeFill="background1" w:themeFillShade="D9"/>
          </w:tcPr>
          <w:p w:rsidR="00145BAD" w:rsidRPr="000107B7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2675" w:type="dxa"/>
          </w:tcPr>
          <w:p w:rsidR="00145BAD" w:rsidRPr="00116944" w:rsidRDefault="00CE3F07" w:rsidP="00145B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tcW w:w="2755" w:type="dxa"/>
          </w:tcPr>
          <w:p w:rsidR="00145BAD" w:rsidRPr="00116944" w:rsidRDefault="00145BAD" w:rsidP="00145B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 و مسمومیت های غذایی</w:t>
            </w:r>
          </w:p>
        </w:tc>
        <w:tc>
          <w:tcPr>
            <w:tcW w:w="2533" w:type="dxa"/>
          </w:tcPr>
          <w:p w:rsidR="00145BAD" w:rsidRPr="00D436E0" w:rsidRDefault="00116944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 خانواده (خواهران)</w:t>
            </w:r>
          </w:p>
        </w:tc>
        <w:tc>
          <w:tcPr>
            <w:tcW w:w="2460" w:type="dxa"/>
          </w:tcPr>
          <w:p w:rsidR="00145BAD" w:rsidRPr="00D436E0" w:rsidRDefault="00116944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(برادران)</w:t>
            </w:r>
          </w:p>
        </w:tc>
        <w:tc>
          <w:tcPr>
            <w:tcW w:w="2066" w:type="dxa"/>
          </w:tcPr>
          <w:p w:rsidR="00145BAD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5BAD" w:rsidRPr="000107B7" w:rsidTr="00116944">
        <w:trPr>
          <w:trHeight w:val="328"/>
        </w:trPr>
        <w:tc>
          <w:tcPr>
            <w:tcW w:w="1609" w:type="dxa"/>
            <w:shd w:val="clear" w:color="auto" w:fill="D9D9D9" w:themeFill="background1" w:themeFillShade="D9"/>
          </w:tcPr>
          <w:p w:rsidR="00145BAD" w:rsidRPr="000107B7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675" w:type="dxa"/>
          </w:tcPr>
          <w:p w:rsidR="00145BAD" w:rsidRPr="00116944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>تغذیه اساسی 1</w:t>
            </w:r>
          </w:p>
        </w:tc>
        <w:tc>
          <w:tcPr>
            <w:tcW w:w="2755" w:type="dxa"/>
          </w:tcPr>
          <w:p w:rsidR="00145BAD" w:rsidRPr="00116944" w:rsidRDefault="00116944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مواد غذایی (نظری)</w:t>
            </w:r>
          </w:p>
        </w:tc>
        <w:tc>
          <w:tcPr>
            <w:tcW w:w="2533" w:type="dxa"/>
          </w:tcPr>
          <w:p w:rsidR="00145BAD" w:rsidRPr="00D436E0" w:rsidRDefault="00116944" w:rsidP="00E50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مواد غذایی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(عملی)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E50857">
              <w:rPr>
                <w:rFonts w:cs="B Nazanin" w:hint="cs"/>
                <w:b/>
                <w:bCs/>
                <w:sz w:val="24"/>
                <w:szCs w:val="24"/>
                <w:rtl/>
              </w:rPr>
              <w:t>13-12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="00145B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0" w:type="dxa"/>
          </w:tcPr>
          <w:p w:rsidR="00145BAD" w:rsidRPr="00D436E0" w:rsidRDefault="00116944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 خانواده (برادران)</w:t>
            </w:r>
            <w:r w:rsidR="00E508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(14-16)</w:t>
            </w:r>
          </w:p>
        </w:tc>
        <w:tc>
          <w:tcPr>
            <w:tcW w:w="2066" w:type="dxa"/>
          </w:tcPr>
          <w:p w:rsidR="00145BAD" w:rsidRPr="00D436E0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5BAD" w:rsidRPr="000107B7" w:rsidTr="00116944">
        <w:trPr>
          <w:trHeight w:val="328"/>
        </w:trPr>
        <w:tc>
          <w:tcPr>
            <w:tcW w:w="1609" w:type="dxa"/>
            <w:shd w:val="clear" w:color="auto" w:fill="D9D9D9" w:themeFill="background1" w:themeFillShade="D9"/>
          </w:tcPr>
          <w:p w:rsidR="00145BAD" w:rsidRPr="000107B7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2675" w:type="dxa"/>
            <w:tcBorders>
              <w:tr2bl w:val="single" w:sz="4" w:space="0" w:color="auto"/>
            </w:tcBorders>
          </w:tcPr>
          <w:p w:rsidR="00145BAD" w:rsidRPr="00116944" w:rsidRDefault="00116944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145BAD"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>تغذیه اساسی 2</w:t>
            </w:r>
          </w:p>
          <w:p w:rsidR="00145BAD" w:rsidRPr="00116944" w:rsidRDefault="00116944" w:rsidP="0011694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>اصول ایمونولوژی</w:t>
            </w:r>
          </w:p>
        </w:tc>
        <w:tc>
          <w:tcPr>
            <w:tcW w:w="2755" w:type="dxa"/>
          </w:tcPr>
          <w:p w:rsidR="00145BAD" w:rsidRPr="00116944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533" w:type="dxa"/>
          </w:tcPr>
          <w:p w:rsidR="00145BAD" w:rsidRPr="00D436E0" w:rsidRDefault="00116944" w:rsidP="00E50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مواد غذایی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(عملی)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E50857">
              <w:rPr>
                <w:rFonts w:cs="B Nazanin" w:hint="cs"/>
                <w:b/>
                <w:bCs/>
                <w:sz w:val="24"/>
                <w:szCs w:val="24"/>
                <w:rtl/>
              </w:rPr>
              <w:t>13-12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60" w:type="dxa"/>
          </w:tcPr>
          <w:p w:rsidR="00145BAD" w:rsidRPr="00D436E0" w:rsidRDefault="00116944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2066" w:type="dxa"/>
          </w:tcPr>
          <w:p w:rsidR="00145BAD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5BAD" w:rsidRPr="000107B7" w:rsidTr="00116944">
        <w:trPr>
          <w:trHeight w:val="308"/>
        </w:trPr>
        <w:tc>
          <w:tcPr>
            <w:tcW w:w="1609" w:type="dxa"/>
            <w:shd w:val="clear" w:color="auto" w:fill="D9D9D9" w:themeFill="background1" w:themeFillShade="D9"/>
          </w:tcPr>
          <w:p w:rsidR="00145BAD" w:rsidRPr="000107B7" w:rsidRDefault="00145BAD" w:rsidP="00145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675" w:type="dxa"/>
          </w:tcPr>
          <w:p w:rsidR="00145BAD" w:rsidRPr="00116944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>روش تحقیق در تغذیه</w:t>
            </w:r>
          </w:p>
        </w:tc>
        <w:tc>
          <w:tcPr>
            <w:tcW w:w="2755" w:type="dxa"/>
          </w:tcPr>
          <w:p w:rsidR="00145BAD" w:rsidRPr="00116944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944">
              <w:rPr>
                <w:rFonts w:cs="B Nazanin" w:hint="cs"/>
                <w:b/>
                <w:bCs/>
                <w:sz w:val="24"/>
                <w:szCs w:val="24"/>
                <w:rtl/>
              </w:rPr>
              <w:t>شیمی مواد غذایی(تئوری)</w:t>
            </w:r>
          </w:p>
        </w:tc>
        <w:tc>
          <w:tcPr>
            <w:tcW w:w="2533" w:type="dxa"/>
          </w:tcPr>
          <w:p w:rsidR="00145BAD" w:rsidRPr="00D436E0" w:rsidRDefault="00116944" w:rsidP="00E50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مواد غذایی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(عملی)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E50857">
              <w:rPr>
                <w:rFonts w:cs="B Nazanin" w:hint="cs"/>
                <w:b/>
                <w:bCs/>
                <w:sz w:val="24"/>
                <w:szCs w:val="24"/>
                <w:rtl/>
              </w:rPr>
              <w:t>13-12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60" w:type="dxa"/>
          </w:tcPr>
          <w:p w:rsidR="00145BAD" w:rsidRPr="00D436E0" w:rsidRDefault="00116944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(خواهران)</w:t>
            </w:r>
          </w:p>
        </w:tc>
        <w:tc>
          <w:tcPr>
            <w:tcW w:w="2066" w:type="dxa"/>
          </w:tcPr>
          <w:p w:rsidR="00145BAD" w:rsidRPr="00D436E0" w:rsidRDefault="00145BAD" w:rsidP="00145B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145BAD" w:rsidRPr="00145BAD" w:rsidRDefault="00145BAD" w:rsidP="00145BAD">
      <w:pPr>
        <w:rPr>
          <w:rFonts w:cs="B Nazanin"/>
          <w:b/>
          <w:bCs/>
          <w:sz w:val="24"/>
          <w:szCs w:val="24"/>
        </w:rPr>
      </w:pPr>
    </w:p>
    <w:sectPr w:rsidR="00145BAD" w:rsidRPr="00145BAD" w:rsidSect="000107B7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B7"/>
    <w:rsid w:val="000107B7"/>
    <w:rsid w:val="00116944"/>
    <w:rsid w:val="00145BAD"/>
    <w:rsid w:val="00163807"/>
    <w:rsid w:val="00272285"/>
    <w:rsid w:val="002E76BD"/>
    <w:rsid w:val="003161B2"/>
    <w:rsid w:val="0038547D"/>
    <w:rsid w:val="00427C21"/>
    <w:rsid w:val="004A5505"/>
    <w:rsid w:val="004C63A1"/>
    <w:rsid w:val="004E77B5"/>
    <w:rsid w:val="005865CB"/>
    <w:rsid w:val="0075149F"/>
    <w:rsid w:val="0086421C"/>
    <w:rsid w:val="00867EB1"/>
    <w:rsid w:val="00877511"/>
    <w:rsid w:val="00A804D5"/>
    <w:rsid w:val="00A820A0"/>
    <w:rsid w:val="00B166EA"/>
    <w:rsid w:val="00B33E59"/>
    <w:rsid w:val="00B4710E"/>
    <w:rsid w:val="00CE3F07"/>
    <w:rsid w:val="00D302FF"/>
    <w:rsid w:val="00D436E0"/>
    <w:rsid w:val="00DF0669"/>
    <w:rsid w:val="00E06283"/>
    <w:rsid w:val="00E50857"/>
    <w:rsid w:val="00F2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4983"/>
  <w15:chartTrackingRefBased/>
  <w15:docId w15:val="{A5B1D562-156D-45A8-9518-F2E12A0E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7F797-0B75-4CA5-A289-E8FA0E36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Mobin-pc</dc:creator>
  <cp:keywords/>
  <dc:description/>
  <cp:lastModifiedBy>user</cp:lastModifiedBy>
  <cp:revision>18</cp:revision>
  <cp:lastPrinted>2024-09-08T06:39:00Z</cp:lastPrinted>
  <dcterms:created xsi:type="dcterms:W3CDTF">2022-10-08T08:34:00Z</dcterms:created>
  <dcterms:modified xsi:type="dcterms:W3CDTF">2025-08-27T06:50:00Z</dcterms:modified>
</cp:coreProperties>
</file>